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57" w:rsidRPr="00CC748A" w:rsidRDefault="00451EB3" w:rsidP="0010001B">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Annex 2</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Qualification Questionnaire (QQ)</w:t>
      </w: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w:t>
      </w:r>
      <w:r w:rsidRPr="007715EA">
        <w:rPr>
          <w:rFonts w:asciiTheme="minorBidi" w:hAnsiTheme="minorBidi" w:cstheme="minorBidi"/>
          <w:color w:val="000000"/>
          <w:sz w:val="21"/>
          <w:szCs w:val="21"/>
        </w:rPr>
        <w:lastRenderedPageBreak/>
        <w:t>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Default="003C7F86"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Default="00451EB3" w:rsidP="00DE2C7A">
      <w:pPr>
        <w:spacing w:after="0" w:line="240" w:lineRule="auto"/>
        <w:jc w:val="both"/>
        <w:rPr>
          <w:rFonts w:asciiTheme="minorBidi" w:eastAsia="Arial" w:hAnsiTheme="minorBidi" w:cstheme="minorBidi"/>
          <w:sz w:val="20"/>
        </w:rPr>
      </w:pPr>
    </w:p>
    <w:p w:rsidR="00451EB3" w:rsidRPr="007715EA" w:rsidRDefault="00451EB3" w:rsidP="00DE2C7A">
      <w:pPr>
        <w:spacing w:after="0" w:line="240" w:lineRule="auto"/>
        <w:jc w:val="both"/>
        <w:rPr>
          <w:rFonts w:asciiTheme="minorBidi" w:eastAsia="Arial" w:hAnsiTheme="minorBidi" w:cstheme="minorBidi"/>
          <w:sz w:val="20"/>
        </w:rPr>
      </w:pP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451EB3">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(h) Registered </w:t>
            </w:r>
            <w:r w:rsidR="00451EB3" w:rsidRPr="00012FCA">
              <w:rPr>
                <w:rFonts w:asciiTheme="minorBidi" w:eastAsia="Arial" w:hAnsiTheme="minorBidi" w:cstheme="minorBidi"/>
                <w:b/>
                <w:sz w:val="21"/>
                <w:szCs w:val="21"/>
              </w:rPr>
              <w:t>TAX/CNPJ</w:t>
            </w:r>
            <w:r w:rsidRPr="007715EA">
              <w:rPr>
                <w:rFonts w:asciiTheme="minorBidi" w:eastAsia="Arial" w:hAnsiTheme="minorBidi" w:cstheme="minorBidi"/>
                <w:sz w:val="21"/>
                <w:szCs w:val="21"/>
              </w:rPr>
              <w:t xml:space="preserve">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r w:rsidR="00012FCA">
              <w:rPr>
                <w:rFonts w:asciiTheme="minorBidi" w:eastAsia="Arial" w:hAnsiTheme="minorBidi" w:cstheme="minorBidi"/>
                <w:sz w:val="21"/>
                <w:szCs w:val="21"/>
              </w:rPr>
              <w:t xml:space="preserve"> </w:t>
            </w:r>
          </w:p>
          <w:p w:rsidR="00ED6189" w:rsidRPr="007715EA" w:rsidRDefault="00012FCA" w:rsidP="00ED6189">
            <w:pPr>
              <w:spacing w:after="0" w:line="240" w:lineRule="auto"/>
              <w:rPr>
                <w:rFonts w:asciiTheme="minorBidi" w:hAnsiTheme="minorBidi" w:cstheme="minorBidi"/>
                <w:sz w:val="21"/>
                <w:szCs w:val="21"/>
              </w:rPr>
            </w:pPr>
            <w:r>
              <w:rPr>
                <w:rFonts w:asciiTheme="minorBidi" w:hAnsiTheme="minorBidi" w:cstheme="minorBidi"/>
                <w:sz w:val="21"/>
                <w:szCs w:val="21"/>
              </w:rPr>
              <w:t>( if applicable)</w:t>
            </w: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Head office VAT</w:t>
            </w:r>
            <w:r w:rsidR="00451EB3">
              <w:rPr>
                <w:rFonts w:asciiTheme="minorBidi" w:hAnsiTheme="minorBidi" w:cstheme="minorBidi"/>
                <w:color w:val="000000"/>
                <w:sz w:val="21"/>
                <w:szCs w:val="21"/>
              </w:rPr>
              <w:t>/TAX/CNPJ</w:t>
            </w:r>
            <w:r w:rsidRPr="007715EA">
              <w:rPr>
                <w:rFonts w:asciiTheme="minorBidi" w:hAnsiTheme="minorBidi" w:cstheme="minorBidi"/>
                <w:color w:val="000000"/>
                <w:sz w:val="21"/>
                <w:szCs w:val="21"/>
              </w:rPr>
              <w:t xml:space="preserve">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Registered VAT</w:t>
            </w:r>
            <w:r w:rsidR="00451EB3">
              <w:rPr>
                <w:rFonts w:asciiTheme="minorBidi" w:hAnsiTheme="minorBidi" w:cstheme="minorBidi"/>
                <w:sz w:val="21"/>
                <w:szCs w:val="21"/>
              </w:rPr>
              <w:t>/TAX/CNPJ</w:t>
            </w:r>
            <w:r w:rsidRPr="007715EA">
              <w:rPr>
                <w:rFonts w:asciiTheme="minorBidi" w:hAnsiTheme="minorBidi" w:cstheme="minorBidi"/>
                <w:sz w:val="21"/>
                <w:szCs w:val="21"/>
              </w:rPr>
              <w:t xml:space="preserve">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8"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9"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no, can you provide one of the </w:t>
            </w:r>
            <w:proofErr w:type="gramStart"/>
            <w:r w:rsidRPr="007715EA">
              <w:rPr>
                <w:rFonts w:asciiTheme="minorBidi" w:eastAsia="Arial" w:hAnsiTheme="minorBidi" w:cstheme="minorBidi"/>
                <w:sz w:val="21"/>
                <w:szCs w:val="21"/>
              </w:rPr>
              <w:t>following</w:t>
            </w:r>
            <w:proofErr w:type="gramEnd"/>
            <w:r w:rsidRPr="007715EA">
              <w:rPr>
                <w:rFonts w:asciiTheme="minorBidi" w:eastAsia="Arial" w:hAnsiTheme="minorBidi" w:cstheme="minorBidi"/>
                <w:sz w:val="21"/>
                <w:szCs w:val="21"/>
              </w:rPr>
              <w:t>: answer with Y/N in the relevant box.</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rsidTr="00B4334B">
        <w:trPr>
          <w:trHeight w:val="751"/>
        </w:trPr>
        <w:tc>
          <w:tcPr>
            <w:tcW w:w="8505" w:type="dxa"/>
            <w:gridSpan w:val="2"/>
            <w:shd w:val="clear" w:color="auto" w:fill="auto"/>
            <w:tcMar>
              <w:top w:w="0" w:type="dxa"/>
              <w:left w:w="108" w:type="dxa"/>
              <w:bottom w:w="0" w:type="dxa"/>
              <w:right w:w="108" w:type="dxa"/>
            </w:tcMar>
          </w:tcPr>
          <w:p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rsidR="00A22B33" w:rsidRPr="00574A73" w:rsidRDefault="00A22B33" w:rsidP="00A22B33">
            <w:pPr>
              <w:spacing w:before="120" w:after="120" w:line="240" w:lineRule="auto"/>
              <w:rPr>
                <w:rFonts w:asciiTheme="minorBidi" w:eastAsia="Arial" w:hAnsiTheme="minorBidi" w:cstheme="minorBidi"/>
                <w:bCs/>
                <w:sz w:val="21"/>
                <w:szCs w:val="21"/>
              </w:rPr>
            </w:pPr>
            <w:r w:rsidRPr="00574A73">
              <w:rPr>
                <w:rFonts w:asciiTheme="minorBidi" w:eastAsia="Arial" w:hAnsiTheme="minorBidi" w:cstheme="minorBidi"/>
                <w:bCs/>
                <w:sz w:val="21"/>
                <w:szCs w:val="21"/>
              </w:rPr>
              <w:t xml:space="preserve">[- </w:t>
            </w:r>
            <w:r w:rsidR="00E15870" w:rsidRPr="00574A73">
              <w:rPr>
                <w:rFonts w:asciiTheme="minorBidi" w:eastAsia="Arial" w:hAnsiTheme="minorBidi" w:cstheme="minorBidi"/>
                <w:bCs/>
                <w:sz w:val="21"/>
                <w:szCs w:val="21"/>
              </w:rPr>
              <w:t>Operating Profit Margin &gt; 1</w:t>
            </w:r>
            <w:r w:rsidRPr="00574A73">
              <w:rPr>
                <w:rFonts w:asciiTheme="minorBidi" w:eastAsia="Arial" w:hAnsiTheme="minorBidi" w:cstheme="minorBidi"/>
                <w:bCs/>
                <w:sz w:val="21"/>
                <w:szCs w:val="21"/>
              </w:rPr>
              <w:t xml:space="preserve">0% ; </w:t>
            </w:r>
          </w:p>
          <w:p w:rsidR="00A22B33" w:rsidRPr="00574A73" w:rsidRDefault="00A22B33" w:rsidP="00A22B33">
            <w:pPr>
              <w:spacing w:before="120" w:after="120" w:line="240" w:lineRule="auto"/>
              <w:rPr>
                <w:rFonts w:asciiTheme="minorBidi" w:eastAsia="Arial" w:hAnsiTheme="minorBidi" w:cstheme="minorBidi"/>
                <w:bCs/>
                <w:sz w:val="21"/>
                <w:szCs w:val="21"/>
              </w:rPr>
            </w:pPr>
            <w:r w:rsidRPr="00574A73">
              <w:rPr>
                <w:rFonts w:asciiTheme="minorBidi" w:eastAsia="Arial" w:hAnsiTheme="minorBidi" w:cstheme="minorBidi"/>
                <w:bCs/>
                <w:sz w:val="21"/>
                <w:szCs w:val="21"/>
              </w:rPr>
              <w:t>- Current Ratio (Liquidity) &gt; 1 ; and</w:t>
            </w:r>
          </w:p>
          <w:p w:rsidR="00A22B33" w:rsidRPr="00A22B33" w:rsidRDefault="00A22B33" w:rsidP="00A22B33">
            <w:pPr>
              <w:spacing w:before="120" w:after="120" w:line="240" w:lineRule="auto"/>
              <w:rPr>
                <w:rFonts w:asciiTheme="minorBidi" w:eastAsia="Arial" w:hAnsiTheme="minorBidi" w:cstheme="minorBidi"/>
                <w:bCs/>
                <w:sz w:val="21"/>
                <w:szCs w:val="21"/>
              </w:rPr>
            </w:pPr>
            <w:r w:rsidRPr="00574A73">
              <w:rPr>
                <w:rFonts w:asciiTheme="minorBidi" w:eastAsia="Arial" w:hAnsiTheme="minorBidi" w:cstheme="minorBidi"/>
                <w:bCs/>
                <w:sz w:val="21"/>
                <w:szCs w:val="21"/>
              </w:rPr>
              <w:t>- Debt Ratio &lt; 0.8]</w:t>
            </w:r>
            <w:bookmarkStart w:id="3" w:name="_GoBack"/>
            <w:bookmarkEnd w:id="3"/>
          </w:p>
          <w:p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4334B">
        <w:trPr>
          <w:trHeight w:val="751"/>
        </w:trPr>
        <w:tc>
          <w:tcPr>
            <w:tcW w:w="8505"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p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730"/>
        <w:gridCol w:w="198"/>
        <w:gridCol w:w="1928"/>
      </w:tblGrid>
      <w:tr w:rsidR="00706B63" w:rsidRPr="007715EA" w:rsidTr="00E15870">
        <w:trPr>
          <w:trHeight w:val="785"/>
        </w:trPr>
        <w:tc>
          <w:tcPr>
            <w:tcW w:w="9639" w:type="dxa"/>
            <w:gridSpan w:val="6"/>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rsidTr="00E15870">
        <w:trPr>
          <w:trHeight w:val="542"/>
        </w:trPr>
        <w:tc>
          <w:tcPr>
            <w:tcW w:w="9639" w:type="dxa"/>
            <w:gridSpan w:val="6"/>
            <w:shd w:val="clear" w:color="auto" w:fill="auto"/>
            <w:tcMar>
              <w:top w:w="0" w:type="dxa"/>
              <w:left w:w="108" w:type="dxa"/>
              <w:bottom w:w="0" w:type="dxa"/>
              <w:right w:w="108" w:type="dxa"/>
            </w:tcMar>
          </w:tcPr>
          <w:p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rsidTr="00E15870">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gridSpan w:val="2"/>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rsidTr="00E15870">
        <w:trPr>
          <w:trHeight w:val="660"/>
        </w:trPr>
        <w:tc>
          <w:tcPr>
            <w:tcW w:w="709" w:type="dxa"/>
            <w:shd w:val="clear" w:color="auto" w:fill="auto"/>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2"/>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E15870">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E-mail address</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2"/>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E15870">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2"/>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E15870">
        <w:trPr>
          <w:trHeight w:val="660"/>
        </w:trPr>
        <w:tc>
          <w:tcPr>
            <w:tcW w:w="709" w:type="dxa"/>
            <w:shd w:val="clear" w:color="auto" w:fill="auto"/>
            <w:tcMar>
              <w:top w:w="0" w:type="dxa"/>
              <w:left w:w="108" w:type="dxa"/>
              <w:bottom w:w="0" w:type="dxa"/>
              <w:right w:w="108" w:type="dxa"/>
            </w:tcMar>
          </w:tcPr>
          <w:p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2"/>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E15870">
        <w:trPr>
          <w:trHeight w:val="660"/>
        </w:trPr>
        <w:tc>
          <w:tcPr>
            <w:tcW w:w="9639" w:type="dxa"/>
            <w:gridSpan w:val="6"/>
            <w:shd w:val="clear" w:color="auto" w:fill="auto"/>
            <w:tcMar>
              <w:top w:w="0" w:type="dxa"/>
              <w:left w:w="108" w:type="dxa"/>
              <w:bottom w:w="0" w:type="dxa"/>
              <w:right w:w="108" w:type="dxa"/>
            </w:tcMar>
          </w:tcPr>
          <w:p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rsidTr="00E15870">
        <w:trPr>
          <w:trHeight w:val="660"/>
        </w:trPr>
        <w:tc>
          <w:tcPr>
            <w:tcW w:w="9639" w:type="dxa"/>
            <w:gridSpan w:val="6"/>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rsidTr="00E15870">
        <w:trPr>
          <w:trHeight w:val="660"/>
        </w:trPr>
        <w:tc>
          <w:tcPr>
            <w:tcW w:w="9639" w:type="dxa"/>
            <w:gridSpan w:val="6"/>
            <w:shd w:val="clear" w:color="auto" w:fill="auto"/>
            <w:tcMar>
              <w:top w:w="0" w:type="dxa"/>
              <w:left w:w="108" w:type="dxa"/>
              <w:bottom w:w="0" w:type="dxa"/>
              <w:right w:w="108" w:type="dxa"/>
            </w:tcMar>
          </w:tcPr>
          <w:p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rsidR="00503E81" w:rsidRPr="007715EA" w:rsidRDefault="00503E81" w:rsidP="00503E81">
            <w:pPr>
              <w:spacing w:before="120" w:after="120" w:line="240" w:lineRule="auto"/>
              <w:jc w:val="both"/>
              <w:rPr>
                <w:rFonts w:asciiTheme="minorBidi" w:hAnsiTheme="minorBidi" w:cstheme="minorBidi"/>
                <w:sz w:val="21"/>
                <w:szCs w:val="21"/>
              </w:rPr>
            </w:pPr>
          </w:p>
        </w:tc>
      </w:tr>
      <w:tr w:rsidR="00E15870" w:rsidTr="00E15870">
        <w:trPr>
          <w:trHeight w:val="660"/>
        </w:trPr>
        <w:tc>
          <w:tcPr>
            <w:tcW w:w="751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15870" w:rsidRPr="00E15870" w:rsidRDefault="00E15870" w:rsidP="00E15870">
            <w:pPr>
              <w:jc w:val="both"/>
              <w:rPr>
                <w:rFonts w:asciiTheme="minorBidi" w:eastAsia="Arial" w:hAnsiTheme="minorBidi" w:cstheme="minorBidi"/>
                <w:b/>
                <w:sz w:val="21"/>
                <w:szCs w:val="21"/>
              </w:rPr>
            </w:pPr>
            <w:r w:rsidRPr="00E15870">
              <w:rPr>
                <w:rFonts w:asciiTheme="minorBidi" w:eastAsia="Arial" w:hAnsiTheme="minorBidi" w:cstheme="minorBidi"/>
                <w:b/>
                <w:sz w:val="21"/>
                <w:szCs w:val="21"/>
              </w:rPr>
              <w:t>Capability Questions</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tcPr>
          <w:p w:rsidR="00E15870" w:rsidRPr="00E15870" w:rsidRDefault="00E15870" w:rsidP="00E15870">
            <w:pPr>
              <w:jc w:val="both"/>
              <w:rPr>
                <w:rFonts w:asciiTheme="minorBidi" w:eastAsia="Arial" w:hAnsiTheme="minorBidi" w:cstheme="minorBidi"/>
                <w:b/>
                <w:sz w:val="21"/>
                <w:szCs w:val="21"/>
              </w:rPr>
            </w:pPr>
            <w:r w:rsidRPr="00E15870">
              <w:rPr>
                <w:rFonts w:asciiTheme="minorBidi" w:eastAsia="Arial" w:hAnsiTheme="minorBidi" w:cstheme="minorBidi"/>
                <w:b/>
                <w:sz w:val="21"/>
                <w:szCs w:val="21"/>
              </w:rPr>
              <w:t>State Yes or No</w:t>
            </w:r>
          </w:p>
        </w:tc>
      </w:tr>
      <w:tr w:rsidR="00E15870" w:rsidTr="00E15870">
        <w:trPr>
          <w:trHeight w:val="660"/>
        </w:trPr>
        <w:tc>
          <w:tcPr>
            <w:tcW w:w="709" w:type="dxa"/>
            <w:shd w:val="clear" w:color="auto" w:fill="auto"/>
            <w:tcMar>
              <w:top w:w="0" w:type="dxa"/>
              <w:left w:w="108" w:type="dxa"/>
              <w:bottom w:w="0" w:type="dxa"/>
              <w:right w:w="108" w:type="dxa"/>
            </w:tcMar>
          </w:tcPr>
          <w:p w:rsidR="00E15870" w:rsidRPr="008403B0" w:rsidRDefault="00E15870" w:rsidP="00012FCA">
            <w:pPr>
              <w:spacing w:before="120" w:after="120" w:line="240" w:lineRule="auto"/>
              <w:jc w:val="both"/>
              <w:rPr>
                <w:rFonts w:ascii="British Council Sans" w:hAnsi="British Council Sans"/>
                <w:sz w:val="20"/>
              </w:rPr>
            </w:pPr>
            <w:r>
              <w:rPr>
                <w:rFonts w:ascii="British Council Sans" w:hAnsi="British Council Sans"/>
                <w:sz w:val="20"/>
              </w:rPr>
              <w:t>6.1</w:t>
            </w:r>
          </w:p>
        </w:tc>
        <w:tc>
          <w:tcPr>
            <w:tcW w:w="6804" w:type="dxa"/>
            <w:gridSpan w:val="3"/>
            <w:shd w:val="clear" w:color="auto" w:fill="auto"/>
          </w:tcPr>
          <w:p w:rsidR="00E15870" w:rsidRPr="006B57F9" w:rsidRDefault="00E15870" w:rsidP="00012FCA">
            <w:pPr>
              <w:spacing w:before="120" w:after="120" w:line="240" w:lineRule="auto"/>
              <w:jc w:val="both"/>
              <w:rPr>
                <w:rFonts w:ascii="British Council Sans" w:hAnsi="British Council Sans"/>
                <w:color w:val="auto"/>
                <w:sz w:val="20"/>
              </w:rPr>
            </w:pPr>
            <w:r w:rsidRPr="006B57F9">
              <w:rPr>
                <w:rFonts w:ascii="British Council Sans" w:hAnsi="British Council Sans"/>
                <w:color w:val="auto"/>
                <w:sz w:val="20"/>
              </w:rPr>
              <w:t xml:space="preserve">Please confirm if your </w:t>
            </w:r>
            <w:r w:rsidR="006B57F9" w:rsidRPr="006B57F9">
              <w:rPr>
                <w:rFonts w:ascii="British Council Sans" w:hAnsi="British Council Sans"/>
                <w:color w:val="auto"/>
                <w:sz w:val="20"/>
              </w:rPr>
              <w:t>company</w:t>
            </w:r>
            <w:r w:rsidRPr="006B57F9">
              <w:rPr>
                <w:rFonts w:ascii="British Council Sans" w:hAnsi="British Council Sans"/>
                <w:color w:val="auto"/>
                <w:sz w:val="20"/>
              </w:rPr>
              <w:t xml:space="preserve"> has at least 5 years’ experience of providing similar services?</w:t>
            </w:r>
          </w:p>
          <w:p w:rsidR="00E15870" w:rsidRPr="00E64A4F" w:rsidRDefault="00E15870" w:rsidP="00012FCA">
            <w:pPr>
              <w:spacing w:before="120" w:after="120" w:line="240" w:lineRule="auto"/>
              <w:jc w:val="both"/>
              <w:rPr>
                <w:rFonts w:ascii="British Council Sans" w:hAnsi="British Council Sans"/>
                <w:i/>
                <w:iCs/>
                <w:sz w:val="20"/>
              </w:rPr>
            </w:pPr>
            <w:r>
              <w:rPr>
                <w:rFonts w:ascii="British Council Sans" w:hAnsi="British Council Sans"/>
                <w:i/>
                <w:iCs/>
                <w:sz w:val="20"/>
              </w:rPr>
              <w:br/>
            </w:r>
            <w:r w:rsidRPr="00E64A4F">
              <w:rPr>
                <w:rFonts w:ascii="British Council Sans" w:hAnsi="British Council Sans"/>
                <w:i/>
                <w:iCs/>
                <w:sz w:val="20"/>
              </w:rPr>
              <w:t>Note: If you answer “Yes” to this question, you will be required to provide means of proof.</w:t>
            </w:r>
          </w:p>
        </w:tc>
        <w:tc>
          <w:tcPr>
            <w:tcW w:w="2126" w:type="dxa"/>
            <w:gridSpan w:val="2"/>
            <w:shd w:val="clear" w:color="auto" w:fill="auto"/>
          </w:tcPr>
          <w:p w:rsidR="00E15870" w:rsidRPr="008403B0" w:rsidRDefault="00E15870" w:rsidP="00012FCA">
            <w:pPr>
              <w:spacing w:before="120" w:after="120" w:line="240" w:lineRule="auto"/>
              <w:jc w:val="center"/>
              <w:rPr>
                <w:rFonts w:ascii="British Council Sans" w:hAnsi="British Council Sans"/>
                <w:sz w:val="20"/>
              </w:rPr>
            </w:pPr>
            <w:r>
              <w:rPr>
                <w:rFonts w:ascii="British Council Sans" w:hAnsi="British Council Sans"/>
                <w:sz w:val="20"/>
                <w:highlight w:val="cyan"/>
              </w:rPr>
              <w:fldChar w:fldCharType="begin">
                <w:ffData>
                  <w:name w:val="Text1"/>
                  <w:enabled/>
                  <w:calcOnExit w:val="0"/>
                  <w:textInput>
                    <w:default w:val="Mandatory Response"/>
                  </w:textInput>
                </w:ffData>
              </w:fldChar>
            </w:r>
            <w:r>
              <w:rPr>
                <w:rFonts w:ascii="British Council Sans" w:hAnsi="British Council Sans"/>
                <w:sz w:val="20"/>
                <w:highlight w:val="cyan"/>
              </w:rPr>
              <w:instrText xml:space="preserve"> FORMTEXT </w:instrText>
            </w:r>
            <w:r>
              <w:rPr>
                <w:rFonts w:ascii="British Council Sans" w:hAnsi="British Council Sans"/>
                <w:sz w:val="20"/>
                <w:highlight w:val="cyan"/>
              </w:rPr>
            </w:r>
            <w:r>
              <w:rPr>
                <w:rFonts w:ascii="British Council Sans" w:hAnsi="British Council Sans"/>
                <w:sz w:val="20"/>
                <w:highlight w:val="cyan"/>
              </w:rPr>
              <w:fldChar w:fldCharType="separate"/>
            </w:r>
            <w:r>
              <w:rPr>
                <w:rFonts w:ascii="British Council Sans" w:hAnsi="British Council Sans"/>
                <w:noProof/>
                <w:sz w:val="20"/>
                <w:highlight w:val="cyan"/>
              </w:rPr>
              <w:t>Mandatory Response</w:t>
            </w:r>
            <w:r>
              <w:rPr>
                <w:rFonts w:ascii="British Council Sans" w:hAnsi="British Council Sans"/>
                <w:sz w:val="20"/>
                <w:highlight w:val="cyan"/>
              </w:rPr>
              <w:fldChar w:fldCharType="end"/>
            </w:r>
          </w:p>
        </w:tc>
      </w:tr>
      <w:tr w:rsidR="00E15870" w:rsidTr="00E15870">
        <w:trPr>
          <w:trHeight w:val="660"/>
        </w:trPr>
        <w:tc>
          <w:tcPr>
            <w:tcW w:w="709" w:type="dxa"/>
            <w:shd w:val="clear" w:color="auto" w:fill="auto"/>
            <w:tcMar>
              <w:top w:w="0" w:type="dxa"/>
              <w:left w:w="108" w:type="dxa"/>
              <w:bottom w:w="0" w:type="dxa"/>
              <w:right w:w="108" w:type="dxa"/>
            </w:tcMar>
          </w:tcPr>
          <w:p w:rsidR="00E15870" w:rsidRDefault="00E15870" w:rsidP="00012FCA">
            <w:pPr>
              <w:spacing w:before="120" w:after="120" w:line="240" w:lineRule="auto"/>
              <w:jc w:val="both"/>
              <w:rPr>
                <w:rFonts w:ascii="British Council Sans" w:hAnsi="British Council Sans"/>
                <w:sz w:val="20"/>
              </w:rPr>
            </w:pPr>
            <w:r>
              <w:rPr>
                <w:rFonts w:ascii="British Council Sans" w:hAnsi="British Council Sans"/>
                <w:sz w:val="20"/>
              </w:rPr>
              <w:t>6.2</w:t>
            </w:r>
          </w:p>
        </w:tc>
        <w:tc>
          <w:tcPr>
            <w:tcW w:w="6804" w:type="dxa"/>
            <w:gridSpan w:val="3"/>
            <w:shd w:val="clear" w:color="auto" w:fill="auto"/>
          </w:tcPr>
          <w:p w:rsidR="00E15870" w:rsidRDefault="00E15870" w:rsidP="00012FCA">
            <w:pPr>
              <w:spacing w:before="120" w:after="120" w:line="240" w:lineRule="auto"/>
              <w:jc w:val="both"/>
              <w:rPr>
                <w:rFonts w:ascii="British Council Sans" w:eastAsia="Arial" w:hAnsi="British Council Sans" w:cs="Arial"/>
                <w:sz w:val="20"/>
              </w:rPr>
            </w:pPr>
            <w:r w:rsidRPr="006B57F9">
              <w:rPr>
                <w:rFonts w:ascii="British Council Sans" w:eastAsia="Arial" w:hAnsi="British Council Sans" w:cs="Arial"/>
                <w:color w:val="auto"/>
                <w:sz w:val="20"/>
              </w:rPr>
              <w:t xml:space="preserve">Please confirm that your </w:t>
            </w:r>
            <w:r w:rsidR="006B57F9" w:rsidRPr="006B57F9">
              <w:rPr>
                <w:rFonts w:ascii="British Council Sans" w:eastAsia="Arial" w:hAnsi="British Council Sans" w:cs="Arial"/>
                <w:color w:val="auto"/>
                <w:sz w:val="20"/>
              </w:rPr>
              <w:t xml:space="preserve">company </w:t>
            </w:r>
            <w:r w:rsidRPr="006B57F9">
              <w:rPr>
                <w:rFonts w:ascii="British Council Sans" w:eastAsia="Arial" w:hAnsi="British Council Sans" w:cs="Arial"/>
                <w:color w:val="auto"/>
                <w:sz w:val="20"/>
              </w:rPr>
              <w:t xml:space="preserve">has </w:t>
            </w:r>
            <w:r w:rsidR="006B57F9" w:rsidRPr="006B57F9">
              <w:rPr>
                <w:rFonts w:ascii="British Council Sans" w:eastAsia="Arial" w:hAnsi="British Council Sans" w:cs="Arial"/>
                <w:color w:val="auto"/>
                <w:sz w:val="20"/>
              </w:rPr>
              <w:t>the necessary human resources to complete the services</w:t>
            </w:r>
            <w:r w:rsidRPr="006B57F9">
              <w:rPr>
                <w:rFonts w:ascii="British Council Sans" w:eastAsia="Arial" w:hAnsi="British Council Sans" w:cs="Arial"/>
                <w:color w:val="auto"/>
                <w:sz w:val="20"/>
              </w:rPr>
              <w:t>?</w:t>
            </w:r>
          </w:p>
        </w:tc>
        <w:tc>
          <w:tcPr>
            <w:tcW w:w="2126" w:type="dxa"/>
            <w:gridSpan w:val="2"/>
            <w:shd w:val="clear" w:color="auto" w:fill="auto"/>
          </w:tcPr>
          <w:p w:rsidR="00E15870" w:rsidRDefault="00E15870" w:rsidP="00012FCA">
            <w:pPr>
              <w:spacing w:before="120" w:after="120" w:line="240" w:lineRule="auto"/>
              <w:jc w:val="center"/>
              <w:rPr>
                <w:rFonts w:ascii="British Council Sans" w:hAnsi="British Council Sans"/>
                <w:sz w:val="20"/>
                <w:highlight w:val="cyan"/>
              </w:rPr>
            </w:pPr>
            <w:r>
              <w:rPr>
                <w:rFonts w:ascii="British Council Sans" w:hAnsi="British Council Sans"/>
                <w:sz w:val="20"/>
                <w:highlight w:val="cyan"/>
              </w:rPr>
              <w:fldChar w:fldCharType="begin">
                <w:ffData>
                  <w:name w:val="Text1"/>
                  <w:enabled/>
                  <w:calcOnExit w:val="0"/>
                  <w:textInput>
                    <w:default w:val="Mandatory Response"/>
                  </w:textInput>
                </w:ffData>
              </w:fldChar>
            </w:r>
            <w:r>
              <w:rPr>
                <w:rFonts w:ascii="British Council Sans" w:hAnsi="British Council Sans"/>
                <w:sz w:val="20"/>
                <w:highlight w:val="cyan"/>
              </w:rPr>
              <w:instrText xml:space="preserve"> FORMTEXT </w:instrText>
            </w:r>
            <w:r>
              <w:rPr>
                <w:rFonts w:ascii="British Council Sans" w:hAnsi="British Council Sans"/>
                <w:sz w:val="20"/>
                <w:highlight w:val="cyan"/>
              </w:rPr>
            </w:r>
            <w:r>
              <w:rPr>
                <w:rFonts w:ascii="British Council Sans" w:hAnsi="British Council Sans"/>
                <w:sz w:val="20"/>
                <w:highlight w:val="cyan"/>
              </w:rPr>
              <w:fldChar w:fldCharType="separate"/>
            </w:r>
            <w:r>
              <w:rPr>
                <w:rFonts w:ascii="British Council Sans" w:hAnsi="British Council Sans"/>
                <w:noProof/>
                <w:sz w:val="20"/>
                <w:highlight w:val="cyan"/>
              </w:rPr>
              <w:t>Mandatory Response</w:t>
            </w:r>
            <w:r>
              <w:rPr>
                <w:rFonts w:ascii="British Council Sans" w:hAnsi="British Council Sans"/>
                <w:sz w:val="20"/>
                <w:highlight w:val="cyan"/>
              </w:rPr>
              <w:fldChar w:fldCharType="end"/>
            </w:r>
          </w:p>
        </w:tc>
      </w:tr>
      <w:tr w:rsidR="00E15870" w:rsidTr="00E15870">
        <w:trPr>
          <w:trHeight w:val="660"/>
        </w:trPr>
        <w:tc>
          <w:tcPr>
            <w:tcW w:w="709" w:type="dxa"/>
            <w:shd w:val="clear" w:color="auto" w:fill="auto"/>
            <w:tcMar>
              <w:top w:w="0" w:type="dxa"/>
              <w:left w:w="108" w:type="dxa"/>
              <w:bottom w:w="0" w:type="dxa"/>
              <w:right w:w="108" w:type="dxa"/>
            </w:tcMar>
          </w:tcPr>
          <w:p w:rsidR="00E15870" w:rsidRPr="008403B0" w:rsidRDefault="00E15870" w:rsidP="00012FCA">
            <w:pPr>
              <w:spacing w:before="120" w:after="120" w:line="240" w:lineRule="auto"/>
              <w:jc w:val="both"/>
              <w:rPr>
                <w:rFonts w:ascii="British Council Sans" w:hAnsi="British Council Sans"/>
                <w:sz w:val="20"/>
              </w:rPr>
            </w:pPr>
            <w:r>
              <w:rPr>
                <w:rFonts w:ascii="British Council Sans" w:hAnsi="British Council Sans"/>
                <w:sz w:val="20"/>
              </w:rPr>
              <w:t>6.</w:t>
            </w:r>
            <w:r w:rsidR="006B57F9">
              <w:rPr>
                <w:rFonts w:ascii="British Council Sans" w:hAnsi="British Council Sans"/>
                <w:sz w:val="20"/>
              </w:rPr>
              <w:t>3</w:t>
            </w:r>
          </w:p>
        </w:tc>
        <w:tc>
          <w:tcPr>
            <w:tcW w:w="6804" w:type="dxa"/>
            <w:gridSpan w:val="3"/>
            <w:shd w:val="clear" w:color="auto" w:fill="auto"/>
          </w:tcPr>
          <w:p w:rsidR="00E15870" w:rsidRPr="00E64A4F" w:rsidRDefault="00E15870" w:rsidP="00012FCA">
            <w:pPr>
              <w:spacing w:before="120" w:after="120" w:line="240" w:lineRule="auto"/>
              <w:jc w:val="both"/>
              <w:rPr>
                <w:rFonts w:ascii="British Council Sans" w:hAnsi="British Council Sans"/>
                <w:iCs/>
                <w:sz w:val="20"/>
              </w:rPr>
            </w:pPr>
            <w:r w:rsidRPr="00E64A4F">
              <w:rPr>
                <w:rFonts w:ascii="British Council Sans" w:hAnsi="British Council Sans"/>
                <w:iCs/>
                <w:sz w:val="20"/>
              </w:rPr>
              <w:t>If you have answered No to any of the above, please state the reasons why.</w:t>
            </w:r>
          </w:p>
          <w:p w:rsidR="00E15870" w:rsidRPr="008403B0" w:rsidRDefault="00E15870" w:rsidP="00012FCA">
            <w:pPr>
              <w:spacing w:before="120" w:after="120" w:line="240" w:lineRule="auto"/>
              <w:jc w:val="both"/>
              <w:rPr>
                <w:rFonts w:ascii="British Council Sans" w:hAnsi="British Council Sans"/>
                <w:sz w:val="20"/>
              </w:rPr>
            </w:pPr>
          </w:p>
        </w:tc>
        <w:tc>
          <w:tcPr>
            <w:tcW w:w="2126" w:type="dxa"/>
            <w:gridSpan w:val="2"/>
            <w:shd w:val="clear" w:color="auto" w:fill="auto"/>
          </w:tcPr>
          <w:p w:rsidR="00E15870" w:rsidRPr="008403B0" w:rsidRDefault="00E15870" w:rsidP="00012FCA">
            <w:pPr>
              <w:spacing w:before="120" w:after="120" w:line="240" w:lineRule="auto"/>
              <w:jc w:val="center"/>
              <w:rPr>
                <w:rFonts w:ascii="British Council Sans" w:hAnsi="British Council Sans"/>
                <w:sz w:val="20"/>
              </w:rPr>
            </w:pPr>
            <w:r>
              <w:rPr>
                <w:rFonts w:ascii="British Council Sans" w:hAnsi="British Council Sans"/>
                <w:sz w:val="20"/>
                <w:highlight w:val="cyan"/>
              </w:rPr>
              <w:fldChar w:fldCharType="begin">
                <w:ffData>
                  <w:name w:val="Text1"/>
                  <w:enabled/>
                  <w:calcOnExit w:val="0"/>
                  <w:textInput>
                    <w:default w:val="Mandatory Response"/>
                  </w:textInput>
                </w:ffData>
              </w:fldChar>
            </w:r>
            <w:r>
              <w:rPr>
                <w:rFonts w:ascii="British Council Sans" w:hAnsi="British Council Sans"/>
                <w:sz w:val="20"/>
                <w:highlight w:val="cyan"/>
              </w:rPr>
              <w:instrText xml:space="preserve"> FORMTEXT </w:instrText>
            </w:r>
            <w:r>
              <w:rPr>
                <w:rFonts w:ascii="British Council Sans" w:hAnsi="British Council Sans"/>
                <w:sz w:val="20"/>
                <w:highlight w:val="cyan"/>
              </w:rPr>
            </w:r>
            <w:r>
              <w:rPr>
                <w:rFonts w:ascii="British Council Sans" w:hAnsi="British Council Sans"/>
                <w:sz w:val="20"/>
                <w:highlight w:val="cyan"/>
              </w:rPr>
              <w:fldChar w:fldCharType="separate"/>
            </w:r>
            <w:r>
              <w:rPr>
                <w:rFonts w:ascii="British Council Sans" w:hAnsi="British Council Sans"/>
                <w:noProof/>
                <w:sz w:val="20"/>
                <w:highlight w:val="cyan"/>
              </w:rPr>
              <w:t>Mandatory Response</w:t>
            </w:r>
            <w:r>
              <w:rPr>
                <w:rFonts w:ascii="British Council Sans" w:hAnsi="British Council Sans"/>
                <w:sz w:val="20"/>
                <w:highlight w:val="cyan"/>
              </w:rPr>
              <w:fldChar w:fldCharType="end"/>
            </w:r>
          </w:p>
        </w:tc>
      </w:tr>
    </w:tbl>
    <w:p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55B45">
              <w:rPr>
                <w:rFonts w:asciiTheme="minorBidi" w:eastAsia="Arial" w:hAnsiTheme="minorBidi" w:cstheme="minorBidi"/>
                <w:sz w:val="21"/>
                <w:szCs w:val="21"/>
                <w:highlight w:val="cyan"/>
              </w:rPr>
            </w:r>
            <w:r w:rsidR="00755B4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p w:rsidR="00B4334B" w:rsidRPr="007715EA" w:rsidRDefault="00B4334B" w:rsidP="00B4334B">
      <w:pPr>
        <w:keepNext/>
        <w:spacing w:after="0" w:line="240" w:lineRule="auto"/>
        <w:jc w:val="both"/>
        <w:rPr>
          <w:rFonts w:asciiTheme="minorBidi" w:eastAsia="Arial" w:hAnsiTheme="minorBidi" w:cstheme="minorBidi"/>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0"/>
      <w:footerReference w:type="default" r:id="rId11"/>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CA" w:rsidRDefault="00012FCA">
      <w:pPr>
        <w:spacing w:after="0" w:line="240" w:lineRule="auto"/>
      </w:pPr>
      <w:r>
        <w:separator/>
      </w:r>
    </w:p>
  </w:endnote>
  <w:endnote w:type="continuationSeparator" w:id="0">
    <w:p w:rsidR="00012FCA" w:rsidRDefault="000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A" w:rsidRDefault="00012FCA">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CA" w:rsidRDefault="00012FCA">
      <w:pPr>
        <w:spacing w:after="0" w:line="240" w:lineRule="auto"/>
      </w:pPr>
      <w:r>
        <w:separator/>
      </w:r>
    </w:p>
  </w:footnote>
  <w:footnote w:type="continuationSeparator" w:id="0">
    <w:p w:rsidR="00012FCA" w:rsidRDefault="0001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A" w:rsidRDefault="00012FCA"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12FCA" w:rsidRDefault="00012FCA"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2FCA"/>
    <w:rsid w:val="000144C5"/>
    <w:rsid w:val="00017F0D"/>
    <w:rsid w:val="00023E38"/>
    <w:rsid w:val="0002492F"/>
    <w:rsid w:val="00040279"/>
    <w:rsid w:val="00063816"/>
    <w:rsid w:val="00071012"/>
    <w:rsid w:val="00071F4C"/>
    <w:rsid w:val="00086D3E"/>
    <w:rsid w:val="00094C84"/>
    <w:rsid w:val="0009549D"/>
    <w:rsid w:val="000A3160"/>
    <w:rsid w:val="000E6B08"/>
    <w:rsid w:val="000F0C82"/>
    <w:rsid w:val="0010001B"/>
    <w:rsid w:val="001640D0"/>
    <w:rsid w:val="001668BC"/>
    <w:rsid w:val="001669D8"/>
    <w:rsid w:val="001870A7"/>
    <w:rsid w:val="001C38D0"/>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C7F86"/>
    <w:rsid w:val="003D6251"/>
    <w:rsid w:val="003D7310"/>
    <w:rsid w:val="003E680A"/>
    <w:rsid w:val="004259D3"/>
    <w:rsid w:val="00451EB3"/>
    <w:rsid w:val="00473522"/>
    <w:rsid w:val="004902BA"/>
    <w:rsid w:val="004A7C75"/>
    <w:rsid w:val="004D7133"/>
    <w:rsid w:val="00503E81"/>
    <w:rsid w:val="005076BF"/>
    <w:rsid w:val="005201B1"/>
    <w:rsid w:val="0053672F"/>
    <w:rsid w:val="00547E7A"/>
    <w:rsid w:val="00551AAE"/>
    <w:rsid w:val="0055700A"/>
    <w:rsid w:val="00574A73"/>
    <w:rsid w:val="005836DE"/>
    <w:rsid w:val="005874A5"/>
    <w:rsid w:val="005A6057"/>
    <w:rsid w:val="005B53D5"/>
    <w:rsid w:val="005C39D0"/>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B57F9"/>
    <w:rsid w:val="006E2C47"/>
    <w:rsid w:val="006F4595"/>
    <w:rsid w:val="00706B63"/>
    <w:rsid w:val="00715551"/>
    <w:rsid w:val="0072473A"/>
    <w:rsid w:val="00755B45"/>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2763B"/>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15870"/>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5AD914"/>
  <w15:docId w15:val="{D9520824-B54F-4B53-9DC6-3799B7C1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A3363C44C2D241AB19F83A53A627BC" ma:contentTypeVersion="6" ma:contentTypeDescription="Create a new document." ma:contentTypeScope="" ma:versionID="9018bf223e8462fc3e43e82e25cad1ec">
  <xsd:schema xmlns:xsd="http://www.w3.org/2001/XMLSchema" xmlns:xs="http://www.w3.org/2001/XMLSchema" xmlns:p="http://schemas.microsoft.com/office/2006/metadata/properties" xmlns:ns2="926b9821-baa8-4ab4-8e0b-809ad31fc2bd" xmlns:ns3="468f934b-4aa2-43b4-8c95-198b5e984821" targetNamespace="http://schemas.microsoft.com/office/2006/metadata/properties" ma:root="true" ma:fieldsID="d62a0b4c3750429f7eb990b7b0b03907" ns2:_="" ns3:_="">
    <xsd:import namespace="926b9821-baa8-4ab4-8e0b-809ad31fc2bd"/>
    <xsd:import namespace="468f934b-4aa2-43b4-8c95-198b5e984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9821-baa8-4ab4-8e0b-809ad31fc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f934b-4aa2-43b4-8c95-198b5e984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6984F-9171-4DA3-809F-69DC0B2600B0}">
  <ds:schemaRefs>
    <ds:schemaRef ds:uri="http://schemas.openxmlformats.org/officeDocument/2006/bibliography"/>
  </ds:schemaRefs>
</ds:datastoreItem>
</file>

<file path=customXml/itemProps2.xml><?xml version="1.0" encoding="utf-8"?>
<ds:datastoreItem xmlns:ds="http://schemas.openxmlformats.org/officeDocument/2006/customXml" ds:itemID="{A186C7DC-8023-42E0-80A6-41D708E682BF}"/>
</file>

<file path=customXml/itemProps3.xml><?xml version="1.0" encoding="utf-8"?>
<ds:datastoreItem xmlns:ds="http://schemas.openxmlformats.org/officeDocument/2006/customXml" ds:itemID="{69F6B768-A93A-4374-B493-9A5A6B3C3AF5}"/>
</file>

<file path=customXml/itemProps4.xml><?xml version="1.0" encoding="utf-8"?>
<ds:datastoreItem xmlns:ds="http://schemas.openxmlformats.org/officeDocument/2006/customXml" ds:itemID="{1E06857B-13E3-4BCD-9C6A-A99EA16D7146}"/>
</file>

<file path=docProps/app.xml><?xml version="1.0" encoding="utf-8"?>
<Properties xmlns="http://schemas.openxmlformats.org/officeDocument/2006/extended-properties" xmlns:vt="http://schemas.openxmlformats.org/officeDocument/2006/docPropsVTypes">
  <Template>Normal</Template>
  <TotalTime>56</TotalTime>
  <Pages>14</Pages>
  <Words>4398</Words>
  <Characters>23750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Vargas, Pedro (Brazil)</cp:lastModifiedBy>
  <cp:revision>5</cp:revision>
  <dcterms:created xsi:type="dcterms:W3CDTF">2017-11-08T16:51:00Z</dcterms:created>
  <dcterms:modified xsi:type="dcterms:W3CDTF">2018-06-04T17:33:00Z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0x01010080A3363C44C2D241AB19F83A53A627BC</vt:lpwstr>
  </property>
</Properties>
</file>